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3B38" w14:textId="6B8F850E" w:rsidR="00183BC8" w:rsidRPr="00BB2CEF" w:rsidRDefault="00770E11" w:rsidP="00770E11">
      <w:pPr>
        <w:pStyle w:val="ac"/>
        <w:keepNext/>
        <w:spacing w:line="276" w:lineRule="auto"/>
        <w:rPr>
          <w:rFonts w:ascii="Times New Roman" w:hAnsi="Times New Roman" w:cs="Times New Roman"/>
          <w:i w:val="0"/>
          <w:iCs w:val="0"/>
          <w:color w:val="auto"/>
          <w:lang w:val="en-US"/>
        </w:rPr>
      </w:pPr>
      <w:bookmarkStart w:id="0" w:name="_Hlk207804419"/>
      <w:r w:rsidRPr="00BB2CEF">
        <w:rPr>
          <w:rFonts w:ascii="Times New Roman" w:hAnsi="Times New Roman"/>
          <w:b/>
          <w:bCs/>
          <w:i w:val="0"/>
          <w:iCs w:val="0"/>
          <w:lang w:val="en-US"/>
        </w:rPr>
        <w:t>Appendix</w:t>
      </w:r>
      <w:r w:rsidRPr="00BB2CEF">
        <w:rPr>
          <w:rFonts w:ascii="Times New Roman" w:hAnsi="Times New Roman"/>
          <w:b/>
          <w:bCs/>
          <w:i w:val="0"/>
          <w:iCs w:val="0"/>
          <w:lang w:val="en-US"/>
        </w:rPr>
        <w:t xml:space="preserve"> </w:t>
      </w:r>
      <w:r w:rsidRPr="00BB2CEF">
        <w:rPr>
          <w:rFonts w:ascii="Times New Roman" w:hAnsi="Times New Roman" w:cs="Times New Roman"/>
          <w:b/>
          <w:bCs/>
          <w:i w:val="0"/>
          <w:iCs w:val="0"/>
          <w:lang w:val="en-US"/>
        </w:rPr>
        <w:t>1</w:t>
      </w:r>
      <w:r w:rsidR="00183BC8" w:rsidRPr="00BB2CEF">
        <w:rPr>
          <w:rFonts w:ascii="Times New Roman" w:hAnsi="Times New Roman" w:cs="Times New Roman"/>
          <w:i w:val="0"/>
          <w:iCs w:val="0"/>
          <w:lang w:val="en-US"/>
        </w:rPr>
        <w:t xml:space="preserve">. </w:t>
      </w:r>
      <w:r w:rsidR="00BB2CEF" w:rsidRPr="00BB2CEF">
        <w:rPr>
          <w:rFonts w:ascii="Times New Roman" w:hAnsi="Times New Roman" w:cs="Times New Roman"/>
          <w:i w:val="0"/>
          <w:iCs w:val="0"/>
          <w:color w:val="auto"/>
          <w:lang w:val="en-US"/>
        </w:rPr>
        <w:t>Chemical composition of selected grains of characteristic microphases of noble metals in zones I and II of the sample</w:t>
      </w:r>
    </w:p>
    <w:tbl>
      <w:tblPr>
        <w:tblW w:w="1552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1530"/>
        <w:gridCol w:w="1022"/>
        <w:gridCol w:w="834"/>
        <w:gridCol w:w="992"/>
        <w:gridCol w:w="850"/>
        <w:gridCol w:w="993"/>
        <w:gridCol w:w="992"/>
        <w:gridCol w:w="992"/>
        <w:gridCol w:w="992"/>
        <w:gridCol w:w="993"/>
        <w:gridCol w:w="992"/>
        <w:gridCol w:w="1134"/>
        <w:gridCol w:w="992"/>
        <w:gridCol w:w="1516"/>
      </w:tblGrid>
      <w:tr w:rsidR="00A373E8" w14:paraId="73DA689D" w14:textId="77777777" w:rsidTr="004056B8">
        <w:trPr>
          <w:trHeight w:val="309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20277E" w14:textId="4597DA40" w:rsidR="00A373E8" w:rsidRDefault="00BB2CEF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2CEF"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</w:p>
          <w:p w14:paraId="4E8BFD27" w14:textId="076E3610" w:rsidR="00BB2CEF" w:rsidRDefault="00BB2CEF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CB1F312" w14:textId="77777777" w:rsidR="00BB2CEF" w:rsidRPr="00BB2CEF" w:rsidRDefault="00BB2CEF" w:rsidP="00BB2CE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BB2CEF">
              <w:rPr>
                <w:rFonts w:ascii="Times New Roman" w:hAnsi="Times New Roman"/>
                <w:sz w:val="24"/>
                <w:szCs w:val="24"/>
                <w:lang w:val="en"/>
              </w:rPr>
              <w:t>Formula/</w:t>
            </w:r>
          </w:p>
          <w:p w14:paraId="01215FF4" w14:textId="2A5566BF" w:rsidR="00A373E8" w:rsidRDefault="00BB2CEF" w:rsidP="00BB2CE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2CEF">
              <w:rPr>
                <w:rFonts w:ascii="Times New Roman" w:hAnsi="Times New Roman"/>
                <w:sz w:val="24"/>
                <w:szCs w:val="24"/>
                <w:lang w:val="en"/>
              </w:rPr>
              <w:t>system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5339F5D" w14:textId="77777777" w:rsidR="00BB2CEF" w:rsidRPr="00BB2CEF" w:rsidRDefault="00BB2CEF" w:rsidP="00BB2CE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2CEF">
              <w:rPr>
                <w:rFonts w:ascii="Times New Roman" w:hAnsi="Times New Roman"/>
                <w:sz w:val="24"/>
                <w:szCs w:val="24"/>
                <w:lang w:val="en"/>
              </w:rPr>
              <w:t>Sum</w:t>
            </w:r>
          </w:p>
          <w:p w14:paraId="325D2778" w14:textId="31BAC566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AC00707" w14:textId="63DCB10B" w:rsidR="00A373E8" w:rsidRDefault="00BB2CEF" w:rsidP="00BB2CE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CEF">
              <w:rPr>
                <w:rFonts w:ascii="Times New Roman" w:hAnsi="Times New Roman"/>
                <w:sz w:val="24"/>
                <w:szCs w:val="24"/>
                <w:lang w:val="en"/>
              </w:rPr>
              <w:t>Chemical composition of phases</w:t>
            </w:r>
          </w:p>
        </w:tc>
      </w:tr>
      <w:tr w:rsidR="00A373E8" w14:paraId="298B0FBC" w14:textId="77777777" w:rsidTr="004056B8">
        <w:trPr>
          <w:trHeight w:val="309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EC3D6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DFC87B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BEE3AA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D4D496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906A0E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E56C01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114F35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BC87CD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56B1AD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8F10A1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21DBED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A303DA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7BA75A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73F774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8CFDE2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A373E8" w14:paraId="04595C5B" w14:textId="77777777" w:rsidTr="004056B8">
        <w:trPr>
          <w:trHeight w:val="309"/>
        </w:trPr>
        <w:tc>
          <w:tcPr>
            <w:tcW w:w="1552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E7594A" w14:textId="112180FB" w:rsidR="00A373E8" w:rsidRDefault="00BB2CEF" w:rsidP="00BB2CE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CEF">
              <w:rPr>
                <w:rFonts w:ascii="Times New Roman" w:hAnsi="Times New Roman"/>
                <w:sz w:val="24"/>
                <w:szCs w:val="24"/>
                <w:lang w:val="en"/>
              </w:rPr>
              <w:t>Zone</w:t>
            </w:r>
            <w:r w:rsidR="00A373E8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</w:tr>
      <w:tr w:rsidR="00A373E8" w14:paraId="3A108C3C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7338B4D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617DCB1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As,S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2-х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31E5BD8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99.25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55A49B0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6DCB4E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7C15262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5265D2BA" w14:textId="66FF3D4A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7520FB3" w14:textId="577C5FBB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2310F9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53.63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F309561" w14:textId="71F7A8C8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05DFB5E9" w14:textId="05AA42F3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2524EEF" w14:textId="2752D455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AAB15D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37.54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072C6FA" w14:textId="71869F0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7E486325" w14:textId="77777777" w:rsidR="00A373E8" w:rsidRDefault="00A373E8" w:rsidP="004056B8">
            <w:pPr>
              <w:spacing w:after="0" w:line="276" w:lineRule="auto"/>
              <w:ind w:right="47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373E8" w14:paraId="31EDA78E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27E0B52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noWrap/>
          </w:tcPr>
          <w:p w14:paraId="7291C34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</w:tcPr>
          <w:p w14:paraId="5CFE34A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FFFFFF" w:themeFill="background1"/>
            <w:noWrap/>
          </w:tcPr>
          <w:p w14:paraId="1F3759E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9813F0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5E5B9AE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B535674" w14:textId="495353E3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728909C" w14:textId="730B7B6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A407CD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7036CCD" w14:textId="4B19E8F2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971BCA0" w14:textId="73A1294B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B5E4342" w14:textId="67D6C6CD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A46FBA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52.91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030930D" w14:textId="460050D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428636B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7.91</w:t>
            </w:r>
          </w:p>
        </w:tc>
      </w:tr>
      <w:tr w:rsidR="00A373E8" w14:paraId="02D524C2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0541B85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4549E5E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PdS</w:t>
            </w:r>
            <w:proofErr w:type="spellEnd"/>
          </w:p>
        </w:tc>
        <w:tc>
          <w:tcPr>
            <w:tcW w:w="1022" w:type="dxa"/>
            <w:shd w:val="clear" w:color="auto" w:fill="FFFFFF" w:themeFill="background1"/>
            <w:noWrap/>
          </w:tcPr>
          <w:p w14:paraId="3F06ACC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101.85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7E1E6B6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00A97C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616E371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5C434571" w14:textId="2A239C01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BCBD7B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61F753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FE1F61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0AA9872D" w14:textId="1DA4DE75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4B38824" w14:textId="14F16D35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67A88CD" w14:textId="0712FD90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5DECB07" w14:textId="62256F33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7F1FD25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24.85</w:t>
            </w:r>
          </w:p>
        </w:tc>
      </w:tr>
      <w:tr w:rsidR="00A373E8" w14:paraId="4A4C6A9F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45EFCF2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noWrap/>
          </w:tcPr>
          <w:p w14:paraId="1BEB49F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</w:tcPr>
          <w:p w14:paraId="2C80583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52C4787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64E423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4.27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134E779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444FC11D" w14:textId="03F322A5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2B051C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13DE36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E49FBC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36.76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74BCEF7" w14:textId="7FA9511B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24FB358" w14:textId="23DB38C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6A01A19" w14:textId="3AD8DC2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71616E8" w14:textId="462C1F6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2579BCCA" w14:textId="77777777" w:rsidR="00A373E8" w:rsidRDefault="00A373E8" w:rsidP="004056B8">
            <w:pPr>
              <w:spacing w:after="0" w:line="276" w:lineRule="auto"/>
              <w:ind w:right="6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48.82</w:t>
            </w:r>
          </w:p>
        </w:tc>
      </w:tr>
      <w:tr w:rsidR="00A373E8" w14:paraId="04C5CBB9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70A33C6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41518281" w14:textId="3FDF306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B2CEF">
              <w:rPr>
                <w:rFonts w:ascii="Times New Roman" w:hAnsi="Times New Roman"/>
                <w:sz w:val="24"/>
                <w:szCs w:val="24"/>
                <w:lang w:val="en-US"/>
              </w:rPr>
              <w:t>phase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6F085A2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101.08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2E77EC2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28.49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9AB676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4FAB1FC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18.77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2EF0010" w14:textId="73F12F30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5E25FCB" w14:textId="19847CBF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881E3D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A0F4517" w14:textId="774A3D53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16DA58DA" w14:textId="35EEE25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18F6056" w14:textId="3A9C0DC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46FA57A" w14:textId="6626F81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A2BF1D1" w14:textId="0A3E9A66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12E8B71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35.03</w:t>
            </w:r>
          </w:p>
        </w:tc>
      </w:tr>
      <w:tr w:rsidR="00A373E8" w14:paraId="3BD8F845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3325392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noWrap/>
          </w:tcPr>
          <w:p w14:paraId="360F12F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7B57809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66ED328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4B7CFF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0AB2F52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0E749824" w14:textId="43C37FC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9FD59EC" w14:textId="26EF60A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76F791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A8556B4" w14:textId="1A9D9C6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85BE7DF" w14:textId="569BA95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DB1D7E" w14:textId="77B1513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9074F8D" w14:textId="76E3530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83B9D4" w14:textId="385A71F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307CB92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53.62</w:t>
            </w:r>
          </w:p>
        </w:tc>
      </w:tr>
      <w:tr w:rsidR="00A373E8" w14:paraId="1981EEB2" w14:textId="77777777" w:rsidTr="004056B8">
        <w:trPr>
          <w:trHeight w:val="292"/>
        </w:trPr>
        <w:tc>
          <w:tcPr>
            <w:tcW w:w="15528" w:type="dxa"/>
            <w:gridSpan w:val="15"/>
            <w:tcBorders>
              <w:bottom w:val="none" w:sz="4" w:space="0" w:color="000000"/>
            </w:tcBorders>
            <w:shd w:val="clear" w:color="auto" w:fill="FFFFFF" w:themeFill="background1"/>
            <w:noWrap/>
            <w:vAlign w:val="bottom"/>
          </w:tcPr>
          <w:p w14:paraId="0DB951C0" w14:textId="6736CCCA" w:rsidR="00A373E8" w:rsidRDefault="00BB2CEF" w:rsidP="00BB2CE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CEF">
              <w:rPr>
                <w:rFonts w:ascii="Times New Roman" w:hAnsi="Times New Roman"/>
                <w:sz w:val="24"/>
                <w:szCs w:val="24"/>
                <w:lang w:val="en"/>
              </w:rPr>
              <w:t>Zone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3E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A373E8" w14:paraId="04C084DC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28AEE22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5825E00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Au*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401171A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107.15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7841AAB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A40392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6.77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5CDC757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4.28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10922A5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59.41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26F57F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48DC0EC" w14:textId="5E8B076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D2EE7B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2B7B2F7E" w14:textId="44356F2F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FD9C579" w14:textId="3711DEB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0797E7C" w14:textId="022BA18D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FF6387B" w14:textId="07247964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03E1B3E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16.34</w:t>
            </w:r>
          </w:p>
        </w:tc>
      </w:tr>
      <w:tr w:rsidR="00A373E8" w14:paraId="4177C913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68B5A5C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1BA532B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2B982AA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07A9A9D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2E4FD5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75D7A57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6CF4465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23.56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23B256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2162034" w14:textId="626E0A83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5DE519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CEDF55D" w14:textId="463B5C61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FEAB7E5" w14:textId="214757EA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A9D8E21" w14:textId="47CFE9B8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9625BD5" w14:textId="310FF906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5D69DE0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39.82</w:t>
            </w:r>
          </w:p>
        </w:tc>
      </w:tr>
      <w:tr w:rsidR="00A373E8" w14:paraId="61E9A23A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2B69B48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113F2B4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~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PdAsBi</w:t>
            </w:r>
            <w:proofErr w:type="spellEnd"/>
          </w:p>
        </w:tc>
        <w:tc>
          <w:tcPr>
            <w:tcW w:w="1022" w:type="dxa"/>
            <w:shd w:val="clear" w:color="auto" w:fill="FFFFFF" w:themeFill="background1"/>
            <w:noWrap/>
          </w:tcPr>
          <w:p w14:paraId="3F6B4DC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102.48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1292C99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13.96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44C95F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29215AE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FAA132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AADD64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A0309A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19763E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31.83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47DF786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31A835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12.27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B2EB4B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9D6DAB2" w14:textId="0ECF6AC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6290A3D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15.61</w:t>
            </w:r>
          </w:p>
        </w:tc>
      </w:tr>
      <w:tr w:rsidR="00A373E8" w14:paraId="3BC8A467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5B017D5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6332262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15EEA52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7F435E4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16.98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683B23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1558B04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066FC53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8EDFA5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CA9C54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8012CC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020745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81AF19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3.99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CB3D1A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97DCCCD" w14:textId="4AC34694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7A26C10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33.07</w:t>
            </w:r>
          </w:p>
        </w:tc>
      </w:tr>
      <w:tr w:rsidR="00A373E8" w14:paraId="5C091CFB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1B57E25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159375D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,Pd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</w:t>
            </w:r>
            <w:proofErr w:type="spellEnd"/>
          </w:p>
        </w:tc>
        <w:tc>
          <w:tcPr>
            <w:tcW w:w="1022" w:type="dxa"/>
            <w:shd w:val="clear" w:color="auto" w:fill="FFFFFF" w:themeFill="background1"/>
            <w:noWrap/>
          </w:tcPr>
          <w:p w14:paraId="551D204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100.06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596B6BA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90EB4A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143608B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7FA4E31" w14:textId="4146943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896A097" w14:textId="66731445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59BA53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37.82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F1CDE3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1865552" w14:textId="3A4D06B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9842D7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ED0FFA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2ED7AB2" w14:textId="3619D46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4B88D967" w14:textId="77777777" w:rsidR="00A373E8" w:rsidRDefault="00A373E8" w:rsidP="004056B8">
            <w:pPr>
              <w:spacing w:after="0" w:line="276" w:lineRule="auto"/>
              <w:ind w:right="7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10.68</w:t>
            </w:r>
          </w:p>
        </w:tc>
      </w:tr>
      <w:tr w:rsidR="00A373E8" w14:paraId="31D7E6B5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64A9BDD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5EE5008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</w:tcPr>
          <w:p w14:paraId="12530F7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1784434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816FEB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535DA1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6DFB8B20" w14:textId="031B0EBE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615395E" w14:textId="6E6DD9F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746B6F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15.73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EE6308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5.69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6FE12646" w14:textId="3A14EEAB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B864D3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A4CB4C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33.73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BC138C6" w14:textId="4BF93C8D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4EABDA0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</w:tr>
      <w:tr w:rsidR="00A373E8" w14:paraId="171F53FB" w14:textId="77777777" w:rsidTr="004056B8">
        <w:trPr>
          <w:trHeight w:val="360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42BA6F0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bottom"/>
          </w:tcPr>
          <w:p w14:paraId="0541CE5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/>
                <w:sz w:val="24"/>
                <w:szCs w:val="24"/>
              </w:rPr>
              <w:t>Pd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Bi,As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48948F1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94.55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0641DF1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81738C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1DE9636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1D97936E" w14:textId="6DB3E1D6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AFFA61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C93DD55" w14:textId="76473013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F9ECDF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39.31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A50262B" w14:textId="03B4214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FD5045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A13FA0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B6B035C" w14:textId="77AF54DA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236C91B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</w:tr>
      <w:tr w:rsidR="00A373E8" w14:paraId="1E3BDEFE" w14:textId="77777777" w:rsidTr="004056B8">
        <w:trPr>
          <w:trHeight w:val="343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27E57BA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29C4B93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</w:tcPr>
          <w:p w14:paraId="7B0231C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1E3C34A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6BC954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0BB8926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42D439D4" w14:textId="545B34E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2BB426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4EF085D" w14:textId="72A7EB2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120B24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E64F7A1" w14:textId="0D2C8DC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27CDC8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28.66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B2485B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32A0464" w14:textId="4629DF13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4DF72B1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</w:tr>
      <w:tr w:rsidR="00A373E8" w14:paraId="32B3D2B1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79E66DB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180C159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-As-S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22A440E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95.19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125AC6F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F8FE4E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16.82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0E4D060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BEBFB8D" w14:textId="239010E6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71E29F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B3D999E" w14:textId="3465293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53AF98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21.54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52843DB6" w14:textId="163572FB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6403E6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6.29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9A662E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F2D63A7" w14:textId="691723ED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6B54E3C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14.86</w:t>
            </w:r>
          </w:p>
        </w:tc>
      </w:tr>
      <w:tr w:rsidR="00A373E8" w14:paraId="3ABF73DF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37A6922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0C42222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60245A2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6DA26D6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B4C7C0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103E465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3.87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401D9435" w14:textId="5F1646E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9CB80D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F1B35F7" w14:textId="67018D9D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1F2077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6D16408A" w14:textId="18575CA2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9B6F15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A5525D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F9897E5" w14:textId="3563A7F6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5C08054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30.73</w:t>
            </w:r>
          </w:p>
        </w:tc>
      </w:tr>
      <w:tr w:rsidR="00A373E8" w14:paraId="3170C31B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5DCD0E3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5е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1EA877B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-Pb-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Bi-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4006098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100.75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42A8CD5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0DA9D7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DD862D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154557A" w14:textId="74D4518B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B6009D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E65E20E" w14:textId="62BE208D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59E1D56" w14:textId="4ACC35BA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DD8359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55.18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A8D01C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E89146A" w14:textId="0FA5DF5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BE1156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3.91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34FEE3A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11.77</w:t>
            </w:r>
          </w:p>
        </w:tc>
      </w:tr>
      <w:tr w:rsidR="00A373E8" w14:paraId="0E3E1533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4DF9AE3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bottom"/>
          </w:tcPr>
          <w:p w14:paraId="7E9C36E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49F4645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3FB923B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C9BBE0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DD511B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21676A6" w14:textId="023ACA8D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2D282D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0F339D9" w14:textId="56DB7DBB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DFED9FB" w14:textId="0AF52305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04FD22B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26.86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E2A869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07AFDFA" w14:textId="1F709B86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96E463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4.99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2689C45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37.02</w:t>
            </w:r>
          </w:p>
        </w:tc>
      </w:tr>
      <w:tr w:rsidR="00A373E8" w14:paraId="7AA1D604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7EC005F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5ж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27B1B6A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As,S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67B95AD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92.15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4CDDF39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9D5F43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2007BDF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640EDB6E" w14:textId="4F18F670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9050818" w14:textId="6E13C21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114413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54.19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1175D5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8646B1C" w14:textId="3ACC66F0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F6DD3DB" w14:textId="68406E34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3656BB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28.33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4E27917" w14:textId="00EF1C8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0F4C3BE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373E8" w14:paraId="02856956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2D9C48E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5FA5535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</w:tcPr>
          <w:p w14:paraId="647AAB0F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51014DB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A0F5B9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7A38ADB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6B6CBF09" w14:textId="1E5EFDBC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5E9A4CB" w14:textId="4A4C79A1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F63E89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31.76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6DE074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2ECADBC8" w14:textId="09B05C6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75E5415" w14:textId="22C41880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8CC8DF5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43.24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A6ED22A" w14:textId="2F5F6981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288146C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16.76</w:t>
            </w:r>
          </w:p>
        </w:tc>
      </w:tr>
      <w:tr w:rsidR="00A373E8" w14:paraId="522B4748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5326B35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5ж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0EBA620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Pd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1±y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1F4E8B9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99.32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234E07C8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38D5B0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60E9C71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0387123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FD1F06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3FFF93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E0827D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32.77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49EC544B" w14:textId="34FB7EFF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A6A934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54.7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5A17A1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ED68A86" w14:textId="5700E994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578CDDF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0.73</w:t>
            </w:r>
          </w:p>
        </w:tc>
      </w:tr>
      <w:tr w:rsidR="00A373E8" w14:paraId="6910D022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615A821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683DFD5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</w:tcPr>
          <w:p w14:paraId="2D2C703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1CD9824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F680CF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5C6A03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1FFD768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9B938B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1C1A13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C539C6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5EA486FE" w14:textId="00132069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8DB9B1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36.58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BDA5D0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32FF046" w14:textId="3B4390AD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31216447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</w:tr>
      <w:tr w:rsidR="00A373E8" w14:paraId="11FCBCA8" w14:textId="77777777" w:rsidTr="004056B8">
        <w:trPr>
          <w:trHeight w:val="309"/>
        </w:trPr>
        <w:tc>
          <w:tcPr>
            <w:tcW w:w="704" w:type="dxa"/>
            <w:shd w:val="clear" w:color="auto" w:fill="FFFFFF" w:themeFill="background1"/>
            <w:noWrap/>
            <w:vAlign w:val="bottom"/>
          </w:tcPr>
          <w:p w14:paraId="450D881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5з</w:t>
            </w:r>
          </w:p>
        </w:tc>
        <w:tc>
          <w:tcPr>
            <w:tcW w:w="1530" w:type="dxa"/>
            <w:shd w:val="clear" w:color="auto" w:fill="FFFFFF" w:themeFill="background1"/>
            <w:noWrap/>
          </w:tcPr>
          <w:p w14:paraId="332B794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Pb,Bi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22" w:type="dxa"/>
            <w:shd w:val="clear" w:color="auto" w:fill="FFFFFF" w:themeFill="background1"/>
            <w:noWrap/>
          </w:tcPr>
          <w:p w14:paraId="25D79FB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96.93</w:t>
            </w:r>
          </w:p>
        </w:tc>
        <w:tc>
          <w:tcPr>
            <w:tcW w:w="834" w:type="dxa"/>
            <w:shd w:val="clear" w:color="auto" w:fill="FFFFFF" w:themeFill="background1"/>
            <w:noWrap/>
          </w:tcPr>
          <w:p w14:paraId="5C16CE9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1FFC5D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20.79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7C561DF9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0EC8DB50" w14:textId="126D7614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A92374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6603107" w14:textId="186982E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345D241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0.69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89FD2F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66E29C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39.78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B456020" w14:textId="106B24A0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F85AB9A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1.47</w:t>
            </w:r>
          </w:p>
        </w:tc>
        <w:tc>
          <w:tcPr>
            <w:tcW w:w="1516" w:type="dxa"/>
            <w:shd w:val="clear" w:color="auto" w:fill="FFFFFF" w:themeFill="background1"/>
            <w:noWrap/>
          </w:tcPr>
          <w:p w14:paraId="26151614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11.58</w:t>
            </w:r>
          </w:p>
        </w:tc>
      </w:tr>
      <w:tr w:rsidR="00A373E8" w14:paraId="365B22F1" w14:textId="77777777" w:rsidTr="004056B8">
        <w:trPr>
          <w:trHeight w:val="309"/>
        </w:trPr>
        <w:tc>
          <w:tcPr>
            <w:tcW w:w="704" w:type="dxa"/>
            <w:tcBorders>
              <w:bottom w:val="none" w:sz="4" w:space="0" w:color="000000"/>
            </w:tcBorders>
            <w:shd w:val="clear" w:color="auto" w:fill="FFFFFF" w:themeFill="background1"/>
            <w:noWrap/>
            <w:vAlign w:val="bottom"/>
          </w:tcPr>
          <w:p w14:paraId="27DE462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bottom w:val="none" w:sz="4" w:space="0" w:color="000000"/>
            </w:tcBorders>
            <w:shd w:val="clear" w:color="auto" w:fill="FFFFFF" w:themeFill="background1"/>
            <w:noWrap/>
            <w:vAlign w:val="bottom"/>
          </w:tcPr>
          <w:p w14:paraId="15355CA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3B30EF8D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5F62CF7C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7.36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6CBEAB0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31.52</w:t>
            </w:r>
          </w:p>
        </w:tc>
        <w:tc>
          <w:tcPr>
            <w:tcW w:w="850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69B4035B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  <w:tc>
          <w:tcPr>
            <w:tcW w:w="993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39F1B5C4" w14:textId="415C93B0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08D6F5C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0.62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399F710A" w14:textId="2313B896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34C06ABE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0.58</w:t>
            </w:r>
          </w:p>
        </w:tc>
        <w:tc>
          <w:tcPr>
            <w:tcW w:w="993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54CBDA42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6.62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2B80EAA6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16.94</w:t>
            </w:r>
          </w:p>
        </w:tc>
        <w:tc>
          <w:tcPr>
            <w:tcW w:w="1134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0BB69F86" w14:textId="140E6955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>b.d.l</w:t>
            </w:r>
            <w:proofErr w:type="spellEnd"/>
            <w:r w:rsidR="00BB2CEF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78129A83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  <w:tc>
          <w:tcPr>
            <w:tcW w:w="1516" w:type="dxa"/>
            <w:tcBorders>
              <w:bottom w:val="none" w:sz="4" w:space="0" w:color="000000"/>
            </w:tcBorders>
            <w:shd w:val="clear" w:color="auto" w:fill="FFFFFF" w:themeFill="background1"/>
            <w:noWrap/>
          </w:tcPr>
          <w:p w14:paraId="7CBE94B0" w14:textId="77777777" w:rsidR="00A373E8" w:rsidRDefault="00A373E8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32.15</w:t>
            </w:r>
          </w:p>
        </w:tc>
      </w:tr>
    </w:tbl>
    <w:p w14:paraId="17509067" w14:textId="1C3E3952" w:rsidR="00A373E8" w:rsidRPr="005A0B21" w:rsidRDefault="00BB2CEF" w:rsidP="00775A0E">
      <w:pPr>
        <w:pStyle w:val="HTML"/>
        <w:shd w:val="clear" w:color="auto" w:fill="F8F9FA"/>
        <w:spacing w:line="276" w:lineRule="auto"/>
        <w:jc w:val="both"/>
        <w:rPr>
          <w:lang w:val="en-US"/>
        </w:rPr>
      </w:pPr>
      <w:r w:rsidRPr="00775A0E">
        <w:rPr>
          <w:rFonts w:ascii="Times New Roman" w:eastAsia="TimesNewRomanPSMT" w:hAnsi="Times New Roman"/>
          <w:sz w:val="24"/>
          <w:szCs w:val="24"/>
          <w:lang w:val="en-US"/>
        </w:rPr>
        <w:lastRenderedPageBreak/>
        <w:t>Note</w:t>
      </w:r>
      <w:r w:rsidR="00A373E8" w:rsidRPr="00775A0E"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  <w:r w:rsidR="005A0B21" w:rsidRPr="00775A0E">
        <w:rPr>
          <w:rFonts w:ascii="Times New Roman" w:eastAsia="TimesNewRomanPSMT" w:hAnsi="Times New Roman"/>
          <w:sz w:val="24"/>
          <w:szCs w:val="24"/>
          <w:lang w:val="en-US"/>
        </w:rPr>
        <w:t xml:space="preserve">Compositions expressed in wt.% and in </w:t>
      </w:r>
      <w:proofErr w:type="gramStart"/>
      <w:r w:rsidR="005A0B21" w:rsidRPr="00775A0E">
        <w:rPr>
          <w:rFonts w:ascii="Times New Roman" w:eastAsia="TimesNewRomanPSMT" w:hAnsi="Times New Roman"/>
          <w:sz w:val="24"/>
          <w:szCs w:val="24"/>
          <w:lang w:val="en-US"/>
        </w:rPr>
        <w:t>at.%</w:t>
      </w:r>
      <w:proofErr w:type="gramEnd"/>
      <w:r w:rsidR="005A0B21" w:rsidRPr="00775A0E">
        <w:rPr>
          <w:rFonts w:ascii="Times New Roman" w:eastAsia="TimesNewRomanPSMT" w:hAnsi="Times New Roman"/>
          <w:sz w:val="24"/>
          <w:szCs w:val="24"/>
          <w:lang w:val="en-US"/>
        </w:rPr>
        <w:t xml:space="preserve"> are in the first and second rows for each phase, respectively.</w:t>
      </w:r>
      <w:r w:rsidR="00A373E8" w:rsidRPr="00775A0E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775A0E">
        <w:rPr>
          <w:rFonts w:ascii="Times New Roman" w:hAnsi="Times New Roman"/>
          <w:sz w:val="24"/>
          <w:szCs w:val="24"/>
          <w:lang w:val="en-US"/>
        </w:rPr>
        <w:t>MF - micrograph of the phase in Fig. 5.</w:t>
      </w:r>
      <w:r w:rsidRPr="00775A0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0B21" w:rsidRPr="00775A0E">
        <w:rPr>
          <w:rFonts w:ascii="Times New Roman" w:hAnsi="Times New Roman"/>
          <w:sz w:val="24"/>
          <w:szCs w:val="24"/>
          <w:lang w:val="en"/>
        </w:rPr>
        <w:t>The detection limit was 0.4–0.5 wt.% for Au, Pt, Pb and Bi and 0.1–0.2 wt.% for the remaining elements.</w:t>
      </w:r>
      <w:r w:rsidR="005A0B21" w:rsidRPr="00775A0E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775A0E">
        <w:rPr>
          <w:rFonts w:ascii="Times New Roman" w:hAnsi="Times New Roman"/>
          <w:sz w:val="24"/>
          <w:szCs w:val="24"/>
          <w:lang w:val="en"/>
        </w:rPr>
        <w:t>b</w:t>
      </w:r>
      <w:r w:rsidRPr="00775A0E">
        <w:rPr>
          <w:rFonts w:ascii="Times New Roman" w:hAnsi="Times New Roman"/>
          <w:sz w:val="24"/>
          <w:szCs w:val="24"/>
          <w:lang w:val="en-US"/>
        </w:rPr>
        <w:t>.</w:t>
      </w:r>
      <w:r w:rsidRPr="00775A0E">
        <w:rPr>
          <w:rFonts w:ascii="Times New Roman" w:hAnsi="Times New Roman"/>
          <w:sz w:val="24"/>
          <w:szCs w:val="24"/>
          <w:lang w:val="en"/>
        </w:rPr>
        <w:t>d</w:t>
      </w:r>
      <w:r w:rsidRPr="00775A0E">
        <w:rPr>
          <w:rFonts w:ascii="Times New Roman" w:hAnsi="Times New Roman"/>
          <w:sz w:val="24"/>
          <w:szCs w:val="24"/>
          <w:lang w:val="en-US"/>
        </w:rPr>
        <w:t>.</w:t>
      </w:r>
      <w:r w:rsidRPr="00775A0E">
        <w:rPr>
          <w:rFonts w:ascii="Times New Roman" w:hAnsi="Times New Roman"/>
          <w:sz w:val="24"/>
          <w:szCs w:val="24"/>
          <w:lang w:val="en"/>
        </w:rPr>
        <w:t>l</w:t>
      </w:r>
      <w:r w:rsidRPr="00775A0E">
        <w:rPr>
          <w:rFonts w:ascii="Times New Roman" w:hAnsi="Times New Roman"/>
          <w:sz w:val="24"/>
          <w:szCs w:val="24"/>
          <w:lang w:val="en-US"/>
        </w:rPr>
        <w:t xml:space="preserve">. – </w:t>
      </w:r>
      <w:r w:rsidRPr="00775A0E">
        <w:rPr>
          <w:rFonts w:ascii="Times New Roman" w:hAnsi="Times New Roman"/>
          <w:sz w:val="24"/>
          <w:szCs w:val="24"/>
          <w:lang w:val="en"/>
        </w:rPr>
        <w:t>below</w:t>
      </w:r>
      <w:r w:rsidRPr="00775A0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75A0E">
        <w:rPr>
          <w:rFonts w:ascii="Times New Roman" w:hAnsi="Times New Roman"/>
          <w:sz w:val="24"/>
          <w:szCs w:val="24"/>
          <w:lang w:val="en"/>
        </w:rPr>
        <w:t>detection</w:t>
      </w:r>
      <w:r w:rsidRPr="00775A0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75A0E">
        <w:rPr>
          <w:rFonts w:ascii="Times New Roman" w:hAnsi="Times New Roman"/>
          <w:sz w:val="24"/>
          <w:szCs w:val="24"/>
          <w:lang w:val="en"/>
        </w:rPr>
        <w:t>limit</w:t>
      </w:r>
      <w:r w:rsidRPr="00775A0E">
        <w:rPr>
          <w:rFonts w:ascii="Times New Roman" w:hAnsi="Times New Roman"/>
          <w:sz w:val="24"/>
          <w:szCs w:val="24"/>
          <w:lang w:val="en-US"/>
        </w:rPr>
        <w:t>.</w:t>
      </w:r>
      <w:r w:rsidR="00A373E8" w:rsidRPr="00775A0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73E8" w:rsidRPr="00775A0E">
        <w:rPr>
          <w:rFonts w:ascii="Times New Roman" w:eastAsia="TimesNewRomanPSMT" w:hAnsi="Times New Roman"/>
          <w:sz w:val="24"/>
          <w:szCs w:val="24"/>
          <w:lang w:val="en-US"/>
        </w:rPr>
        <w:t xml:space="preserve">* </w:t>
      </w:r>
      <w:bookmarkEnd w:id="0"/>
      <w:r w:rsidR="005A0B21" w:rsidRPr="00775A0E">
        <w:rPr>
          <w:rFonts w:ascii="Times New Roman" w:eastAsia="Times New Roman" w:hAnsi="Times New Roman"/>
          <w:color w:val="1F1F1F"/>
          <w:sz w:val="24"/>
          <w:szCs w:val="24"/>
          <w:lang w:val="en" w:eastAsia="ru-RU"/>
        </w:rPr>
        <w:t>The presence of Pt phase and native Au was suggested based on the high content of Pt (15.18 wt.%) and Au (59.41 wt.%) in the analysis, respectively.</w:t>
      </w:r>
    </w:p>
    <w:sectPr w:rsidR="00A373E8" w:rsidRPr="005A0B21" w:rsidSect="00183BC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Cambria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E8"/>
    <w:rsid w:val="00183BC8"/>
    <w:rsid w:val="00275A67"/>
    <w:rsid w:val="005A0B21"/>
    <w:rsid w:val="00770E11"/>
    <w:rsid w:val="00775A0E"/>
    <w:rsid w:val="00A373E8"/>
    <w:rsid w:val="00A95C19"/>
    <w:rsid w:val="00AF04CF"/>
    <w:rsid w:val="00BB2CEF"/>
    <w:rsid w:val="00C65D59"/>
    <w:rsid w:val="00E0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92A9"/>
  <w15:chartTrackingRefBased/>
  <w15:docId w15:val="{B559A740-99E5-464A-A281-6D697B7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373E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3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3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3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3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3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3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3E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3E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73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3E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373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73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73E8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uiPriority w:val="35"/>
    <w:qFormat/>
    <w:rsid w:val="00A373E8"/>
    <w:pPr>
      <w:suppressLineNumbers/>
      <w:spacing w:before="120" w:after="120"/>
    </w:pPr>
    <w:rPr>
      <w:rFonts w:cs="FreeSans"/>
      <w:i/>
      <w:iCs/>
      <w:color w:val="00000A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2C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CEF"/>
    <w:rPr>
      <w:rFonts w:ascii="Consolas" w:eastAsia="Calibri" w:hAnsi="Consolas" w:cs="Times New Roman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5A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alex.sinyakov@gmail.com</dc:creator>
  <cp:keywords/>
  <dc:description/>
  <cp:lastModifiedBy>alex.sinyakov@gmail.com</cp:lastModifiedBy>
  <cp:revision>5</cp:revision>
  <dcterms:created xsi:type="dcterms:W3CDTF">2026-06-10T00:10:00Z</dcterms:created>
  <dcterms:modified xsi:type="dcterms:W3CDTF">2026-06-10T00:27:00Z</dcterms:modified>
</cp:coreProperties>
</file>