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03" w:rsidRPr="00DD0DA6" w:rsidRDefault="00E00903" w:rsidP="00E00903">
      <w:pPr>
        <w:pStyle w:val="-0"/>
        <w:rPr>
          <w:lang w:val="en-US"/>
        </w:rPr>
      </w:pPr>
      <w:r w:rsidRPr="00DD0DA6">
        <w:rPr>
          <w:b w:val="0"/>
          <w:lang w:val="en-US"/>
        </w:rPr>
        <w:t>Table S1:</w:t>
      </w:r>
      <w:r w:rsidRPr="00DD0DA6">
        <w:rPr>
          <w:lang w:val="en-US"/>
        </w:rPr>
        <w:t xml:space="preserve"> Fitted coupling coefficient for the </w:t>
      </w:r>
      <w:proofErr w:type="spellStart"/>
      <w:r w:rsidRPr="00DD0DA6">
        <w:rPr>
          <w:i/>
          <w:lang w:val="en-US"/>
        </w:rPr>
        <w:t>ReE</w:t>
      </w:r>
      <w:r w:rsidRPr="00DD0DA6">
        <w:rPr>
          <w:i/>
          <w:vertAlign w:val="subscript"/>
          <w:lang w:val="en-US"/>
        </w:rPr>
        <w:t>z</w:t>
      </w:r>
      <w:proofErr w:type="spellEnd"/>
      <w:r w:rsidRPr="00DD0DA6">
        <w:rPr>
          <w:lang w:val="en-US"/>
        </w:rPr>
        <w:t xml:space="preserve"> signal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1378"/>
        <w:gridCol w:w="891"/>
        <w:gridCol w:w="1155"/>
        <w:gridCol w:w="1167"/>
        <w:gridCol w:w="661"/>
        <w:gridCol w:w="621"/>
        <w:gridCol w:w="661"/>
        <w:gridCol w:w="621"/>
        <w:gridCol w:w="661"/>
        <w:gridCol w:w="689"/>
      </w:tblGrid>
      <w:tr w:rsidR="00E00903" w:rsidRPr="00DD0DA6" w:rsidTr="00E279D2">
        <w:trPr>
          <w:trHeight w:val="170"/>
        </w:trPr>
        <w:tc>
          <w:tcPr>
            <w:tcW w:w="1378" w:type="dxa"/>
            <w:vMerge w:val="restart"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D0DA6">
              <w:rPr>
                <w:rFonts w:ascii="Times New Roman" w:hAnsi="Times New Roman"/>
                <w:sz w:val="21"/>
                <w:szCs w:val="21"/>
              </w:rPr>
              <w:t>Calculated</w:t>
            </w:r>
            <w:proofErr w:type="spellEnd"/>
            <w:r w:rsidRPr="00DD0DA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DD0DA6">
              <w:rPr>
                <w:rFonts w:ascii="Times New Roman" w:hAnsi="Times New Roman"/>
                <w:sz w:val="21"/>
                <w:szCs w:val="21"/>
              </w:rPr>
              <w:t>signal</w:t>
            </w:r>
            <w:proofErr w:type="spellEnd"/>
          </w:p>
        </w:tc>
        <w:tc>
          <w:tcPr>
            <w:tcW w:w="891" w:type="dxa"/>
            <w:vMerge w:val="restart"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Regime</w:t>
            </w:r>
          </w:p>
        </w:tc>
        <w:tc>
          <w:tcPr>
            <w:tcW w:w="1155" w:type="dxa"/>
            <w:vMerge w:val="restart"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Frequency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,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kHz</w:t>
            </w:r>
          </w:p>
        </w:tc>
        <w:tc>
          <w:tcPr>
            <w:tcW w:w="1167" w:type="dxa"/>
            <w:vMerge w:val="restart"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Resistivity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,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ohm·m</w:t>
            </w:r>
            <w:proofErr w:type="spellEnd"/>
          </w:p>
        </w:tc>
        <w:tc>
          <w:tcPr>
            <w:tcW w:w="3914" w:type="dxa"/>
            <w:gridSpan w:val="6"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Probe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“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 xml:space="preserve">–0.25 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m”</w:t>
            </w:r>
          </w:p>
        </w:tc>
        <w:tc>
          <w:tcPr>
            <w:tcW w:w="1282" w:type="dxa"/>
            <w:gridSpan w:val="2"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“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 xml:space="preserve">0 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m”</w:t>
            </w:r>
          </w:p>
        </w:tc>
        <w:tc>
          <w:tcPr>
            <w:tcW w:w="1350" w:type="dxa"/>
            <w:gridSpan w:val="2"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“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 xml:space="preserve">+0.25 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m”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14" w:type="dxa"/>
            <w:gridSpan w:val="6"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Measured signal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1" w:type="dxa"/>
            <w:tcBorders>
              <w:bottom w:val="single" w:sz="4" w:space="0" w:color="auto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ReI</w:t>
            </w:r>
            <w:proofErr w:type="spellEnd"/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ImI</w:t>
            </w:r>
            <w:proofErr w:type="spellEnd"/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ReI</w:t>
            </w:r>
            <w:proofErr w:type="spellEnd"/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ImI</w:t>
            </w:r>
            <w:proofErr w:type="spellEnd"/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ReI</w:t>
            </w:r>
            <w:proofErr w:type="spellEnd"/>
          </w:p>
        </w:tc>
        <w:tc>
          <w:tcPr>
            <w:tcW w:w="689" w:type="dxa"/>
            <w:tcBorders>
              <w:left w:val="nil"/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ImI</w:t>
            </w:r>
            <w:proofErr w:type="spellEnd"/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 w:val="restart"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ReE</w:t>
            </w:r>
            <w:r w:rsidRPr="00DD0DA6">
              <w:rPr>
                <w:rFonts w:ascii="Times New Roman" w:hAnsi="Times New Roman"/>
                <w:i/>
                <w:sz w:val="21"/>
                <w:szCs w:val="21"/>
                <w:vertAlign w:val="subscript"/>
                <w:lang w:val="en-US"/>
              </w:rPr>
              <w:t>z</w:t>
            </w:r>
            <w:proofErr w:type="spellEnd"/>
          </w:p>
        </w:tc>
        <w:tc>
          <w:tcPr>
            <w:tcW w:w="891" w:type="dxa"/>
            <w:vMerge w:val="restart"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SUM</w:t>
            </w:r>
          </w:p>
        </w:tc>
        <w:tc>
          <w:tcPr>
            <w:tcW w:w="1155" w:type="dxa"/>
            <w:vMerge w:val="restart"/>
            <w:tcBorders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1.04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8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900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80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205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473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52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185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476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155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3.57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83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87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5.41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385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396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391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49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8.13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37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82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85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24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11.9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37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92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9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1.04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702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19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64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630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778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530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563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175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16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581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175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3.57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456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95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115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482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98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5.41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1450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60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145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57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8.13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145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75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20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11.9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88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529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1.04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4828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680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4487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800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4802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680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576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260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275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643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260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3.57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140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357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170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4450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145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5.41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430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80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4403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85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8.13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376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447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20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11.9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272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604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DIF</w:t>
            </w:r>
          </w:p>
        </w:tc>
        <w:tc>
          <w:tcPr>
            <w:tcW w:w="1155" w:type="dxa"/>
            <w:vMerge w:val="restart"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250</w:t>
            </w:r>
          </w:p>
        </w:tc>
        <w:tc>
          <w:tcPr>
            <w:tcW w:w="116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1.04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544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600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537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110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87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86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135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94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3.57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386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42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80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399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57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5.41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370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384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35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8.13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357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379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76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19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11.9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35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10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1.04</w:t>
            </w:r>
          </w:p>
        </w:tc>
        <w:tc>
          <w:tcPr>
            <w:tcW w:w="66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618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809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641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300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661" w:type="dxa"/>
            <w:tcBorders>
              <w:top w:val="nil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155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120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634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180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87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120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3.57</w:t>
            </w:r>
          </w:p>
        </w:tc>
        <w:tc>
          <w:tcPr>
            <w:tcW w:w="661" w:type="dxa"/>
            <w:tcBorders>
              <w:top w:val="nil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1454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70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05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80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5.41</w:t>
            </w:r>
          </w:p>
        </w:tc>
        <w:tc>
          <w:tcPr>
            <w:tcW w:w="661" w:type="dxa"/>
            <w:tcBorders>
              <w:top w:val="nil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459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68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493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40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8.13</w:t>
            </w:r>
          </w:p>
        </w:tc>
        <w:tc>
          <w:tcPr>
            <w:tcW w:w="661" w:type="dxa"/>
            <w:tcBorders>
              <w:top w:val="nil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434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499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20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11.9</w:t>
            </w:r>
          </w:p>
        </w:tc>
        <w:tc>
          <w:tcPr>
            <w:tcW w:w="661" w:type="dxa"/>
            <w:tcBorders>
              <w:top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415</w:t>
            </w:r>
          </w:p>
        </w:tc>
        <w:tc>
          <w:tcPr>
            <w:tcW w:w="62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62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30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150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10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50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1.04</w:t>
            </w:r>
          </w:p>
        </w:tc>
        <w:tc>
          <w:tcPr>
            <w:tcW w:w="661" w:type="dxa"/>
            <w:tcBorders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46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621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420</w:t>
            </w:r>
          </w:p>
        </w:tc>
        <w:tc>
          <w:tcPr>
            <w:tcW w:w="66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893</w:t>
            </w:r>
          </w:p>
        </w:tc>
        <w:tc>
          <w:tcPr>
            <w:tcW w:w="621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550</w:t>
            </w:r>
          </w:p>
        </w:tc>
        <w:tc>
          <w:tcPr>
            <w:tcW w:w="66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700</w:t>
            </w:r>
          </w:p>
        </w:tc>
        <w:tc>
          <w:tcPr>
            <w:tcW w:w="689" w:type="dxa"/>
            <w:tcBorders>
              <w:left w:val="nil"/>
              <w:bottom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420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661" w:type="dxa"/>
            <w:tcBorders>
              <w:top w:val="nil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640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826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250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765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200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3.57</w:t>
            </w:r>
          </w:p>
        </w:tc>
        <w:tc>
          <w:tcPr>
            <w:tcW w:w="661" w:type="dxa"/>
            <w:tcBorders>
              <w:top w:val="nil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388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117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45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81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145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45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58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117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5.41</w:t>
            </w:r>
          </w:p>
        </w:tc>
        <w:tc>
          <w:tcPr>
            <w:tcW w:w="661" w:type="dxa"/>
            <w:tcBorders>
              <w:top w:val="nil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439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645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45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100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8.13</w:t>
            </w:r>
          </w:p>
        </w:tc>
        <w:tc>
          <w:tcPr>
            <w:tcW w:w="661" w:type="dxa"/>
            <w:tcBorders>
              <w:top w:val="nil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416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70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703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80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602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70</w:t>
            </w:r>
          </w:p>
        </w:tc>
      </w:tr>
      <w:tr w:rsidR="00E00903" w:rsidRPr="00DD0DA6" w:rsidTr="00E279D2">
        <w:trPr>
          <w:trHeight w:val="170"/>
        </w:trPr>
        <w:tc>
          <w:tcPr>
            <w:tcW w:w="1378" w:type="dxa"/>
            <w:vMerge/>
            <w:tcBorders>
              <w:bottom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11.9</w:t>
            </w:r>
          </w:p>
        </w:tc>
        <w:tc>
          <w:tcPr>
            <w:tcW w:w="661" w:type="dxa"/>
            <w:tcBorders>
              <w:top w:val="nil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338</w:t>
            </w:r>
          </w:p>
        </w:tc>
        <w:tc>
          <w:tcPr>
            <w:tcW w:w="62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80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737</w:t>
            </w:r>
          </w:p>
        </w:tc>
        <w:tc>
          <w:tcPr>
            <w:tcW w:w="62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627</w:t>
            </w:r>
          </w:p>
        </w:tc>
        <w:tc>
          <w:tcPr>
            <w:tcW w:w="689" w:type="dxa"/>
            <w:tcBorders>
              <w:top w:val="nil"/>
              <w:left w:val="nil"/>
            </w:tcBorders>
            <w:vAlign w:val="center"/>
          </w:tcPr>
          <w:p w:rsidR="00E00903" w:rsidRPr="00DD0DA6" w:rsidRDefault="00E00903" w:rsidP="003F1669">
            <w:pPr>
              <w:spacing w:before="100" w:beforeAutospacing="1" w:after="100" w:afterAutospacing="1" w:line="300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80</w:t>
            </w:r>
          </w:p>
        </w:tc>
      </w:tr>
    </w:tbl>
    <w:p w:rsidR="00CF7499" w:rsidRDefault="00AD3C2C"/>
    <w:p w:rsidR="00AD3C2C" w:rsidRDefault="00AD3C2C"/>
    <w:p w:rsidR="00AD3C2C" w:rsidRDefault="00AD3C2C">
      <w:bookmarkStart w:id="0" w:name="_GoBack"/>
      <w:bookmarkEnd w:id="0"/>
    </w:p>
    <w:sectPr w:rsidR="00AD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8D"/>
    <w:rsid w:val="00233EBD"/>
    <w:rsid w:val="002D2E0E"/>
    <w:rsid w:val="00574C0F"/>
    <w:rsid w:val="00AD3C2C"/>
    <w:rsid w:val="00BE2C8D"/>
    <w:rsid w:val="00E00903"/>
    <w:rsid w:val="00E279D2"/>
    <w:rsid w:val="00F1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9F6D9A"/>
  <w15:chartTrackingRefBased/>
  <w15:docId w15:val="{BB54C2EC-C715-40DE-A65E-1C4D3994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0F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ГиГ - текст раздела"/>
    <w:basedOn w:val="a"/>
    <w:qFormat/>
    <w:rsid w:val="00574C0F"/>
    <w:pPr>
      <w:spacing w:after="0" w:line="276" w:lineRule="auto"/>
      <w:ind w:firstLine="454"/>
      <w:jc w:val="both"/>
    </w:pPr>
    <w:rPr>
      <w:rFonts w:ascii="Times New Roman" w:hAnsi="Times New Roman"/>
      <w:sz w:val="21"/>
      <w:szCs w:val="24"/>
    </w:rPr>
  </w:style>
  <w:style w:type="paragraph" w:customStyle="1" w:styleId="-0">
    <w:name w:val="ГиГ - заглавие таблицы"/>
    <w:basedOn w:val="a"/>
    <w:qFormat/>
    <w:rsid w:val="00574C0F"/>
    <w:pPr>
      <w:spacing w:before="240" w:after="120" w:line="240" w:lineRule="auto"/>
    </w:pPr>
    <w:rPr>
      <w:rFonts w:ascii="Times New Roman" w:hAnsi="Times New Roman"/>
      <w:b/>
      <w:sz w:val="19"/>
      <w:szCs w:val="20"/>
    </w:rPr>
  </w:style>
  <w:style w:type="table" w:styleId="a3">
    <w:name w:val="Table Grid"/>
    <w:basedOn w:val="a1"/>
    <w:uiPriority w:val="39"/>
    <w:rsid w:val="00574C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Игорь Владиславович</dc:creator>
  <cp:keywords/>
  <dc:description/>
  <cp:lastModifiedBy>Михайлов Игорь Владиславович</cp:lastModifiedBy>
  <cp:revision>6</cp:revision>
  <dcterms:created xsi:type="dcterms:W3CDTF">2024-10-10T06:16:00Z</dcterms:created>
  <dcterms:modified xsi:type="dcterms:W3CDTF">2024-12-17T08:23:00Z</dcterms:modified>
</cp:coreProperties>
</file>